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OF THE 78thANNUAL GENERAL MEETING HELD ON ZOOM ON MONDAY 8th June 2020 at 7 pm.</w:t>
      </w:r>
    </w:p>
    <w:p w:rsidR="00000000" w:rsidDel="00000000" w:rsidP="00000000" w:rsidRDefault="00000000" w:rsidRPr="00000000" w14:paraId="00000006">
      <w:pPr>
        <w:rPr/>
      </w:pPr>
      <w:r w:rsidDel="00000000" w:rsidR="00000000" w:rsidRPr="00000000">
        <w:rPr>
          <w:rtl w:val="0"/>
        </w:rPr>
        <w:t xml:space="preserve">Present: Mrs S Starr.        Chairman </w:t>
      </w:r>
    </w:p>
    <w:p w:rsidR="00000000" w:rsidDel="00000000" w:rsidP="00000000" w:rsidRDefault="00000000" w:rsidRPr="00000000" w14:paraId="00000007">
      <w:pPr>
        <w:rPr/>
      </w:pPr>
      <w:r w:rsidDel="00000000" w:rsidR="00000000" w:rsidRPr="00000000">
        <w:rPr>
          <w:rtl w:val="0"/>
        </w:rPr>
        <w:t xml:space="preserve">               Mr T Brayford     Vice Chairman</w:t>
      </w:r>
    </w:p>
    <w:p w:rsidR="00000000" w:rsidDel="00000000" w:rsidP="00000000" w:rsidRDefault="00000000" w:rsidRPr="00000000" w14:paraId="00000008">
      <w:pPr>
        <w:rPr/>
      </w:pPr>
      <w:r w:rsidDel="00000000" w:rsidR="00000000" w:rsidRPr="00000000">
        <w:rPr>
          <w:rtl w:val="0"/>
        </w:rPr>
        <w:t xml:space="preserve">               Mr R Midgley.     Treasurer </w:t>
      </w:r>
    </w:p>
    <w:p w:rsidR="00000000" w:rsidDel="00000000" w:rsidP="00000000" w:rsidRDefault="00000000" w:rsidRPr="00000000" w14:paraId="00000009">
      <w:pPr>
        <w:rPr/>
      </w:pPr>
      <w:r w:rsidDel="00000000" w:rsidR="00000000" w:rsidRPr="00000000">
        <w:rPr>
          <w:rtl w:val="0"/>
        </w:rPr>
        <w:t xml:space="preserve">               Mrs P Leigh</w:t>
      </w:r>
    </w:p>
    <w:p w:rsidR="00000000" w:rsidDel="00000000" w:rsidP="00000000" w:rsidRDefault="00000000" w:rsidRPr="00000000" w14:paraId="0000000A">
      <w:pPr>
        <w:rPr/>
      </w:pPr>
      <w:r w:rsidDel="00000000" w:rsidR="00000000" w:rsidRPr="00000000">
        <w:rPr>
          <w:rtl w:val="0"/>
        </w:rPr>
        <w:t xml:space="preserve">               Mrs W Hussain </w:t>
      </w:r>
    </w:p>
    <w:p w:rsidR="00000000" w:rsidDel="00000000" w:rsidP="00000000" w:rsidRDefault="00000000" w:rsidRPr="00000000" w14:paraId="0000000B">
      <w:pPr>
        <w:rPr/>
      </w:pPr>
      <w:r w:rsidDel="00000000" w:rsidR="00000000" w:rsidRPr="00000000">
        <w:rPr>
          <w:rtl w:val="0"/>
        </w:rPr>
        <w:t xml:space="preserve">               Mr F Hayes</w:t>
      </w:r>
    </w:p>
    <w:p w:rsidR="00000000" w:rsidDel="00000000" w:rsidP="00000000" w:rsidRDefault="00000000" w:rsidRPr="00000000" w14:paraId="0000000C">
      <w:pPr>
        <w:pageBreakBefore w:val="0"/>
        <w:rPr/>
      </w:pPr>
      <w:r w:rsidDel="00000000" w:rsidR="00000000" w:rsidRPr="00000000">
        <w:rPr>
          <w:rtl w:val="0"/>
        </w:rPr>
        <w:t xml:space="preserve">               Mr S Sellaturay </w:t>
      </w:r>
    </w:p>
    <w:p w:rsidR="00000000" w:rsidDel="00000000" w:rsidP="00000000" w:rsidRDefault="00000000" w:rsidRPr="00000000" w14:paraId="0000000D">
      <w:pPr>
        <w:pageBreakBefore w:val="0"/>
        <w:rPr/>
      </w:pPr>
      <w:r w:rsidDel="00000000" w:rsidR="00000000" w:rsidRPr="00000000">
        <w:rPr>
          <w:rtl w:val="0"/>
        </w:rPr>
        <w:t xml:space="preserve">               Mr Roy Davies</w:t>
      </w:r>
    </w:p>
    <w:p w:rsidR="00000000" w:rsidDel="00000000" w:rsidP="00000000" w:rsidRDefault="00000000" w:rsidRPr="00000000" w14:paraId="0000000E">
      <w:pPr>
        <w:pageBreakBefore w:val="0"/>
        <w:rPr/>
      </w:pPr>
      <w:r w:rsidDel="00000000" w:rsidR="00000000" w:rsidRPr="00000000">
        <w:rPr>
          <w:rtl w:val="0"/>
        </w:rPr>
        <w:t xml:space="preserve">               Ms Ramneek Sawhney</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And some further 20 members.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MINUTES. The minutes of the 77th AGM held on 29th April 2019 were agreed and signed by the chairman.</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REPORT OF THE COMMITTEE. The chairman thanked everyone for attending and commented on the extraordinary circumstances that we were in , in 2020 having a virtual AGM. Nevertheless she explained that this had been an exciting and busy year for the committee. We have launched an exciting new website. We are involved in a group of Residents Associations from Three Rivers who are challenging the threat to the Green Belt posed by the local area plan. She explained that although Moor Park is not threatened by a call for housing in our immediate area, the site at Batchworth Golf Course if it were to go ahead, would impact on traffic and infrastructure in Moor Park.We have a representative on the metropolitan line users group, we support our local Neighbourhood Watch group, have a representative on the Withy Beds committee and support the annual Lynda Jackson run.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ACCOUNTS The Treasurer, Richard Midgley presented the accounts. These were passed . Thanks were expressed to our Auditor, Satish Lakhani for his help with the accounts.</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MEMBERSHIP SUBSCRIPTION  The membership subscription of £10 per household for the year 2020/2021 was approved.</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ELECTION OF OFFICERS AND COMMITTEE FOR 2019/2020 The following officers , having been proposed and seconded were duly elected for 2019/2020 - Mrs S Starr ( Chairman). Mr T Brayford ( vice chairman)  Mr R Midgley ( Treasurer). During the year Mr A Mediratta resigned and the chairman thanked him for his contributions to the committee The following members , having been proposed and seconded, were duly re- elected for 2019/ 2020: Mrs P Leigh, Mrs W Hussain, Mr F Hayes and Mr S Sellaturay. Ms Ramneeh Sawhney joined the committee during the year and was duly selected.</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APPOINTMENT OF AUDITOR Mr Satish Lakhani of Lake and Co was appointed as auditor for the coming year.</w:t>
      </w: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AOB . There was no other business.</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There being no other business, the 78th AGM was closed.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4pw4sGg2W42O34uKVnNvjd4BA==">AMUW2mV0iE0ICigdngSTz85uvN8A8nw1Ai6as6r6SOd98EltSYzbdriSWZ48hMA4paM43MarqDwIrNVyZCjcrjEMGW68thsUYf8v/X4kLCxWjWXJ5IIHXK0=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